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983" w:rsidRPr="00E64983" w:rsidRDefault="00E64983" w:rsidP="00E64983">
      <w:pPr>
        <w:spacing w:after="0" w:line="240" w:lineRule="auto"/>
        <w:rPr>
          <w:rFonts w:ascii="Arial" w:hAnsi="Arial" w:cs="Arial"/>
          <w:b/>
          <w:color w:val="444444"/>
          <w:sz w:val="24"/>
          <w:szCs w:val="24"/>
          <w:lang w:val="en-US"/>
        </w:rPr>
      </w:pPr>
      <w:r w:rsidRPr="00E64983">
        <w:rPr>
          <w:rFonts w:ascii="Arial" w:hAnsi="Arial" w:cs="Arial"/>
          <w:b/>
          <w:color w:val="444444"/>
          <w:sz w:val="24"/>
          <w:szCs w:val="24"/>
          <w:lang w:val="en-US"/>
        </w:rPr>
        <w:t>Pastoral Ministries</w:t>
      </w:r>
    </w:p>
    <w:p w:rsidR="00B049A8" w:rsidRPr="00E64983" w:rsidRDefault="00E64983" w:rsidP="00E64983">
      <w:pPr>
        <w:spacing w:after="0" w:line="240" w:lineRule="auto"/>
        <w:rPr>
          <w:sz w:val="24"/>
          <w:szCs w:val="24"/>
        </w:rPr>
      </w:pPr>
      <w:r w:rsidRPr="00E64983">
        <w:rPr>
          <w:rFonts w:ascii="Arial" w:hAnsi="Arial" w:cs="Arial"/>
          <w:color w:val="444444"/>
          <w:sz w:val="24"/>
          <w:szCs w:val="24"/>
          <w:lang w:val="en-US"/>
        </w:rPr>
        <w:t xml:space="preserve">There are </w:t>
      </w:r>
      <w:proofErr w:type="gramStart"/>
      <w:r w:rsidRPr="00E64983">
        <w:rPr>
          <w:rFonts w:ascii="Arial" w:hAnsi="Arial" w:cs="Arial"/>
          <w:color w:val="444444"/>
          <w:sz w:val="24"/>
          <w:szCs w:val="24"/>
          <w:lang w:val="en-US"/>
        </w:rPr>
        <w:t>a variety</w:t>
      </w:r>
      <w:proofErr w:type="gramEnd"/>
      <w:r w:rsidRPr="00E64983">
        <w:rPr>
          <w:rFonts w:ascii="Arial" w:hAnsi="Arial" w:cs="Arial"/>
          <w:color w:val="444444"/>
          <w:sz w:val="24"/>
          <w:szCs w:val="24"/>
          <w:lang w:val="en-US"/>
        </w:rPr>
        <w:t xml:space="preserve"> of groups within the parish that are concerned with Pastoral outreach. St. Vincent de Paul, the Legion of Mary, the Young Adult Group, are among those groups which are actively involved in providing support to those less fortunate, or to the lonely and isolated. Ministers of Hospitality: Men and women of the Parish who provide hospitality to the community in many different ways: Morning Tea, support and outreach to the aged in the community, assisting in Parish celebrations. These men and women make life worth living for others. If you are interested in assisting in any of the ministries of the Parish, please contact the parish </w:t>
      </w:r>
      <w:bookmarkStart w:id="0" w:name="_GoBack"/>
      <w:bookmarkEnd w:id="0"/>
      <w:r w:rsidRPr="00E64983">
        <w:rPr>
          <w:rFonts w:ascii="Arial" w:hAnsi="Arial" w:cs="Arial"/>
          <w:color w:val="444444"/>
          <w:sz w:val="24"/>
          <w:szCs w:val="24"/>
          <w:lang w:val="en-US"/>
        </w:rPr>
        <w:t xml:space="preserve">office to </w:t>
      </w:r>
      <w:proofErr w:type="gramStart"/>
      <w:r w:rsidRPr="00E64983">
        <w:rPr>
          <w:rFonts w:ascii="Arial" w:hAnsi="Arial" w:cs="Arial"/>
          <w:color w:val="444444"/>
          <w:sz w:val="24"/>
          <w:szCs w:val="24"/>
          <w:lang w:val="en-US"/>
        </w:rPr>
        <w:t>be put</w:t>
      </w:r>
      <w:proofErr w:type="gramEnd"/>
      <w:r w:rsidRPr="00E64983">
        <w:rPr>
          <w:rFonts w:ascii="Arial" w:hAnsi="Arial" w:cs="Arial"/>
          <w:color w:val="444444"/>
          <w:sz w:val="24"/>
          <w:szCs w:val="24"/>
          <w:lang w:val="en-US"/>
        </w:rPr>
        <w:t xml:space="preserve"> onto the relevant person.</w:t>
      </w:r>
    </w:p>
    <w:sectPr w:rsidR="00B049A8" w:rsidRPr="00E64983" w:rsidSect="0097517F">
      <w:pgSz w:w="11907" w:h="16840" w:code="9"/>
      <w:pgMar w:top="567" w:right="1418" w:bottom="567" w:left="1418" w:header="851" w:footer="284" w:gutter="0"/>
      <w:paperSrc w:first="261" w:other="26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83"/>
    <w:rsid w:val="00323CA3"/>
    <w:rsid w:val="00550DCC"/>
    <w:rsid w:val="00572997"/>
    <w:rsid w:val="005A7FA3"/>
    <w:rsid w:val="005E2CE2"/>
    <w:rsid w:val="00615475"/>
    <w:rsid w:val="0097517F"/>
    <w:rsid w:val="00BD0A09"/>
    <w:rsid w:val="00E64983"/>
    <w:rsid w:val="00ED343B"/>
    <w:rsid w:val="00FE38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F83CE"/>
  <w15:chartTrackingRefBased/>
  <w15:docId w15:val="{472D5D52-82F6-40D9-82C6-C09CBC52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Dunn</dc:creator>
  <cp:keywords/>
  <dc:description/>
  <cp:lastModifiedBy>Victor Dunn</cp:lastModifiedBy>
  <cp:revision>1</cp:revision>
  <dcterms:created xsi:type="dcterms:W3CDTF">2018-01-25T01:40:00Z</dcterms:created>
  <dcterms:modified xsi:type="dcterms:W3CDTF">2018-01-25T01:42:00Z</dcterms:modified>
</cp:coreProperties>
</file>